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A1EEBA" wp14:editId="11504D3C">
            <wp:extent cx="2667000" cy="1107831"/>
            <wp:effectExtent l="19050" t="0" r="0" b="0"/>
            <wp:docPr id="1" name="Picture 0" descr="CDAlogo_hz_4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logo_hz_4c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059" cy="110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DAKOTA COUNTY CDA 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SECTION 3 BUSINESS CERTIFICATION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of Business _______________________________________________________________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 of Business _____________________________________________________________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Person___________________________________________ Title __________________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Telephone______________________________________________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The bidder certifies that it is a Section 3 Business Concern based on: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Status</w:t>
      </w:r>
      <w:proofErr w:type="gramEnd"/>
      <w:r>
        <w:rPr>
          <w:rFonts w:ascii="Calibri" w:hAnsi="Calibri" w:cs="Calibri"/>
        </w:rPr>
        <w:t xml:space="preserve"> as a Section 3 resident-owned enterprise (at least 51% owned by Section 3 residents:</w:t>
      </w:r>
    </w:p>
    <w:p w:rsidR="00AC71E2" w:rsidRPr="00AC71E2" w:rsidRDefault="00AC71E2" w:rsidP="00AC7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copy of resident lease, evidence of participation in a public assistance program, or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signed certification of Section 3 resident</w:t>
      </w:r>
    </w:p>
    <w:p w:rsidR="00AC71E2" w:rsidRPr="00AC71E2" w:rsidRDefault="00AC71E2" w:rsidP="00AC7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documentation of business ownership, such as copy of articles of incorporation,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partnership agreement, list of owners/stockholders and percentage ownership of each,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organization chart with names and titles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least 30% of permanent, full-time employees are currently Section 3 Residents or were Section 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residents within the past 3 years:</w:t>
      </w:r>
    </w:p>
    <w:p w:rsidR="00AC71E2" w:rsidRPr="00AC71E2" w:rsidRDefault="00AC71E2" w:rsidP="00AC7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complete list of all permanent, full-time employees</w:t>
      </w:r>
    </w:p>
    <w:p w:rsidR="00AC71E2" w:rsidRPr="00AC71E2" w:rsidRDefault="00AC71E2" w:rsidP="00AC7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list of employees claiming Section 3 status</w:t>
      </w:r>
    </w:p>
    <w:p w:rsidR="00AC71E2" w:rsidRPr="00AC71E2" w:rsidRDefault="00AC71E2" w:rsidP="00AC7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documentation of Section 3 status for all applicable employees such as PHA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residential lease or signed certification of Section 3 resident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 </w:t>
      </w:r>
      <w:bookmarkStart w:id="0" w:name="_GoBack"/>
      <w:bookmarkEnd w:id="0"/>
      <w:r>
        <w:rPr>
          <w:rFonts w:ascii="Calibri" w:hAnsi="Calibri" w:cs="Calibri"/>
        </w:rPr>
        <w:t>Commitment</w:t>
      </w:r>
      <w:proofErr w:type="gramEnd"/>
      <w:r>
        <w:rPr>
          <w:rFonts w:ascii="Calibri" w:hAnsi="Calibri" w:cs="Calibri"/>
        </w:rPr>
        <w:t xml:space="preserve"> to subcontract 25% of the dollar awarded to qualified Section 3 business (only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applicable to prime contractors:</w:t>
      </w:r>
    </w:p>
    <w:p w:rsidR="00AC71E2" w:rsidRPr="00AC71E2" w:rsidRDefault="00AC71E2" w:rsidP="00AC7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list of subcontracted Section 3 business(es) and subcontract amount</w:t>
      </w:r>
    </w:p>
    <w:p w:rsidR="00AC71E2" w:rsidRDefault="00AC71E2" w:rsidP="00AC71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71E2">
        <w:rPr>
          <w:rFonts w:ascii="Calibri" w:hAnsi="Calibri" w:cs="Calibri"/>
        </w:rPr>
        <w:t>Provide documentation of Section 3 status for applicable businesses</w:t>
      </w:r>
    </w:p>
    <w:p w:rsidR="00AC71E2" w:rsidRPr="00AC71E2" w:rsidRDefault="00AC71E2" w:rsidP="00AC71E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I hereby certify that the information provided here is true and correct and understand that any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falsification of any information provided could subject me to disqualification and punishment under the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law.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______________________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Authorized Name and 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Date</w:t>
      </w: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71E2" w:rsidRDefault="00AC71E2" w:rsidP="00AC71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</w:t>
      </w:r>
    </w:p>
    <w:p w:rsidR="005B323A" w:rsidRDefault="00AC71E2" w:rsidP="00AC71E2">
      <w:r>
        <w:rPr>
          <w:rFonts w:ascii="Calibri" w:hAnsi="Calibri" w:cs="Calibri"/>
        </w:rPr>
        <w:t xml:space="preserve">Witness Name and 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Date</w:t>
      </w:r>
    </w:p>
    <w:sectPr w:rsidR="005B3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297"/>
    <w:multiLevelType w:val="hybridMultilevel"/>
    <w:tmpl w:val="B960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6776"/>
    <w:multiLevelType w:val="hybridMultilevel"/>
    <w:tmpl w:val="E9C8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E2"/>
    <w:rsid w:val="005B323A"/>
    <w:rsid w:val="00A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5D53"/>
  <w15:chartTrackingRefBased/>
  <w15:docId w15:val="{F2DDE611-36E6-46C4-B317-4AA489E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Judge</dc:creator>
  <cp:keywords/>
  <dc:description/>
  <cp:lastModifiedBy>Anna Judge</cp:lastModifiedBy>
  <cp:revision>1</cp:revision>
  <dcterms:created xsi:type="dcterms:W3CDTF">2018-08-13T16:18:00Z</dcterms:created>
  <dcterms:modified xsi:type="dcterms:W3CDTF">2018-08-13T16:23:00Z</dcterms:modified>
</cp:coreProperties>
</file>